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C0" w:rsidRPr="00DC4CCA" w:rsidRDefault="006550EA" w:rsidP="00DC4CCA">
      <w:pPr>
        <w:spacing w:after="0"/>
        <w:jc w:val="center"/>
        <w:rPr>
          <w:rFonts w:ascii="Batang" w:eastAsia="Batang" w:hAnsi="Batang" w:cs="Arial"/>
          <w:b/>
          <w:sz w:val="32"/>
          <w:szCs w:val="32"/>
        </w:rPr>
      </w:pPr>
      <w:r w:rsidRPr="00DC4CCA">
        <w:rPr>
          <w:rFonts w:ascii="Batang" w:eastAsia="Batang" w:hAnsi="Batang" w:cs="Arial"/>
          <w:b/>
          <w:sz w:val="32"/>
          <w:szCs w:val="32"/>
        </w:rPr>
        <w:t xml:space="preserve">ROZLICZENIE ŚRODKÓW FINANSOWYCH RADY RODZICÓW </w:t>
      </w:r>
      <w:r w:rsidR="005010F8" w:rsidRPr="00DC4CCA">
        <w:rPr>
          <w:rFonts w:ascii="Batang" w:eastAsia="Batang" w:hAnsi="Batang" w:cs="Arial"/>
          <w:b/>
          <w:sz w:val="32"/>
          <w:szCs w:val="32"/>
        </w:rPr>
        <w:t xml:space="preserve">ZA ROK SZKOLNY </w:t>
      </w:r>
      <w:r w:rsidRPr="00DC4CCA">
        <w:rPr>
          <w:rFonts w:ascii="Batang" w:eastAsia="Batang" w:hAnsi="Batang" w:cs="Arial"/>
          <w:b/>
          <w:sz w:val="32"/>
          <w:szCs w:val="32"/>
        </w:rPr>
        <w:t>20</w:t>
      </w:r>
      <w:r w:rsidR="00DC4CCA" w:rsidRPr="00DC4CCA">
        <w:rPr>
          <w:rFonts w:ascii="Batang" w:eastAsia="Batang" w:hAnsi="Batang" w:cs="Arial"/>
          <w:b/>
          <w:sz w:val="32"/>
          <w:szCs w:val="32"/>
        </w:rPr>
        <w:t>15</w:t>
      </w:r>
      <w:r w:rsidRPr="00DC4CCA">
        <w:rPr>
          <w:rFonts w:ascii="Batang" w:eastAsia="Batang" w:hAnsi="Batang" w:cs="Arial"/>
          <w:b/>
          <w:sz w:val="32"/>
          <w:szCs w:val="32"/>
        </w:rPr>
        <w:t>/20</w:t>
      </w:r>
      <w:r w:rsidR="00DC4CCA" w:rsidRPr="00DC4CCA">
        <w:rPr>
          <w:rFonts w:ascii="Batang" w:eastAsia="Batang" w:hAnsi="Batang" w:cs="Arial"/>
          <w:b/>
          <w:sz w:val="32"/>
          <w:szCs w:val="32"/>
        </w:rPr>
        <w:t>16</w:t>
      </w:r>
    </w:p>
    <w:p w:rsidR="006550EA" w:rsidRPr="00DC4CCA" w:rsidRDefault="006550EA" w:rsidP="00DC4CCA">
      <w:pPr>
        <w:spacing w:after="0"/>
        <w:jc w:val="center"/>
        <w:rPr>
          <w:rFonts w:ascii="Batang" w:eastAsia="Batang" w:hAnsi="Batang" w:cs="Arial"/>
          <w:b/>
          <w:sz w:val="36"/>
          <w:szCs w:val="36"/>
        </w:rPr>
      </w:pPr>
      <w:r w:rsidRPr="00DC4CCA">
        <w:rPr>
          <w:rFonts w:ascii="Batang" w:eastAsia="Batang" w:hAnsi="Batang" w:cs="Arial"/>
          <w:b/>
          <w:sz w:val="32"/>
          <w:szCs w:val="32"/>
        </w:rPr>
        <w:t>WPŁYWY I WYDATKI</w:t>
      </w:r>
    </w:p>
    <w:p w:rsidR="00E600B1" w:rsidRPr="00DC4CCA" w:rsidRDefault="00E600B1" w:rsidP="002F16C8">
      <w:pPr>
        <w:jc w:val="center"/>
        <w:rPr>
          <w:rFonts w:ascii="Batang" w:eastAsia="Batang" w:hAnsi="Batang" w:cs="Arial"/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E403D" w:rsidRPr="00DC4CCA" w:rsidTr="00471655">
        <w:tc>
          <w:tcPr>
            <w:tcW w:w="9212" w:type="dxa"/>
            <w:gridSpan w:val="2"/>
          </w:tcPr>
          <w:p w:rsidR="00CE403D" w:rsidRPr="00DC4CCA" w:rsidRDefault="00CE403D" w:rsidP="00CE403D">
            <w:pPr>
              <w:jc w:val="center"/>
              <w:rPr>
                <w:rFonts w:ascii="Batang" w:eastAsia="Batang" w:hAnsi="Batang" w:cs="Arial"/>
                <w:b/>
                <w:sz w:val="36"/>
                <w:szCs w:val="36"/>
              </w:rPr>
            </w:pPr>
            <w:r w:rsidRPr="00DC4CCA">
              <w:rPr>
                <w:rFonts w:ascii="Batang" w:eastAsia="Batang" w:hAnsi="Batang" w:cs="Arial"/>
                <w:b/>
                <w:sz w:val="36"/>
                <w:szCs w:val="36"/>
              </w:rPr>
              <w:t>WPŁYWY</w:t>
            </w:r>
          </w:p>
        </w:tc>
      </w:tr>
      <w:tr w:rsidR="00C96707" w:rsidRPr="00DC4CCA" w:rsidTr="00621D4F">
        <w:trPr>
          <w:trHeight w:val="588"/>
        </w:trPr>
        <w:tc>
          <w:tcPr>
            <w:tcW w:w="4606" w:type="dxa"/>
            <w:vAlign w:val="center"/>
          </w:tcPr>
          <w:p w:rsidR="00C96707" w:rsidRPr="00DC4CCA" w:rsidRDefault="00C96707" w:rsidP="00DC4CCA">
            <w:pPr>
              <w:rPr>
                <w:rFonts w:ascii="Batang" w:eastAsia="Batang" w:hAnsi="Batang" w:cs="Arial"/>
                <w:sz w:val="32"/>
                <w:szCs w:val="32"/>
              </w:rPr>
            </w:pPr>
            <w:r w:rsidRPr="00DC4CCA">
              <w:rPr>
                <w:rFonts w:ascii="Batang" w:eastAsia="Batang" w:hAnsi="Batang" w:cs="Arial"/>
                <w:sz w:val="32"/>
                <w:szCs w:val="32"/>
              </w:rPr>
              <w:t>Saldo</w:t>
            </w:r>
            <w:r w:rsidR="00DC4CCA" w:rsidRPr="00DC4CCA">
              <w:rPr>
                <w:rFonts w:ascii="Batang" w:eastAsia="Batang" w:hAnsi="Batang" w:cs="Arial"/>
                <w:sz w:val="32"/>
                <w:szCs w:val="32"/>
              </w:rPr>
              <w:t xml:space="preserve"> początkowe </w:t>
            </w:r>
          </w:p>
        </w:tc>
        <w:tc>
          <w:tcPr>
            <w:tcW w:w="4606" w:type="dxa"/>
            <w:vAlign w:val="center"/>
          </w:tcPr>
          <w:p w:rsidR="00C96707" w:rsidRPr="00DC4CCA" w:rsidRDefault="00DC4CCA" w:rsidP="00DC4CCA">
            <w:pPr>
              <w:jc w:val="right"/>
              <w:rPr>
                <w:rFonts w:ascii="Batang" w:eastAsia="Batang" w:hAnsi="Batang" w:cs="Arial"/>
                <w:sz w:val="32"/>
                <w:szCs w:val="32"/>
              </w:rPr>
            </w:pPr>
            <w:r w:rsidRPr="00DC4CCA">
              <w:rPr>
                <w:rFonts w:ascii="Batang" w:eastAsia="Batang" w:hAnsi="Batang" w:cs="Arial"/>
                <w:sz w:val="32"/>
                <w:szCs w:val="32"/>
              </w:rPr>
              <w:t>5254,89</w:t>
            </w:r>
          </w:p>
        </w:tc>
      </w:tr>
      <w:tr w:rsidR="00C96707" w:rsidRPr="00DC4CCA" w:rsidTr="00621D4F">
        <w:trPr>
          <w:trHeight w:val="554"/>
        </w:trPr>
        <w:tc>
          <w:tcPr>
            <w:tcW w:w="4606" w:type="dxa"/>
            <w:vAlign w:val="center"/>
          </w:tcPr>
          <w:p w:rsidR="00C96707" w:rsidRPr="00DC4CCA" w:rsidRDefault="00DF6EA4" w:rsidP="00621D4F">
            <w:pPr>
              <w:rPr>
                <w:rFonts w:ascii="Batang" w:eastAsia="Batang" w:hAnsi="Batang" w:cs="Arial"/>
                <w:sz w:val="32"/>
                <w:szCs w:val="32"/>
              </w:rPr>
            </w:pPr>
            <w:r w:rsidRPr="00DC4CCA">
              <w:rPr>
                <w:rFonts w:ascii="Batang" w:eastAsia="Batang" w:hAnsi="Batang" w:cs="Arial"/>
                <w:sz w:val="32"/>
                <w:szCs w:val="32"/>
              </w:rPr>
              <w:t>Wpłaty rodziców</w:t>
            </w:r>
          </w:p>
        </w:tc>
        <w:tc>
          <w:tcPr>
            <w:tcW w:w="4606" w:type="dxa"/>
            <w:vAlign w:val="center"/>
          </w:tcPr>
          <w:p w:rsidR="00C96707" w:rsidRPr="00DC4CCA" w:rsidRDefault="00AB3923" w:rsidP="00DC4CCA">
            <w:pPr>
              <w:jc w:val="right"/>
              <w:rPr>
                <w:rFonts w:ascii="Batang" w:eastAsia="Batang" w:hAnsi="Batang" w:cs="Arial"/>
                <w:sz w:val="32"/>
                <w:szCs w:val="32"/>
              </w:rPr>
            </w:pPr>
            <w:r w:rsidRPr="00DC4CCA">
              <w:rPr>
                <w:rFonts w:ascii="Batang" w:eastAsia="Batang" w:hAnsi="Batang" w:cs="Arial"/>
                <w:sz w:val="32"/>
                <w:szCs w:val="32"/>
              </w:rPr>
              <w:t xml:space="preserve"> </w:t>
            </w:r>
            <w:r w:rsidR="00DC4CCA" w:rsidRPr="00DC4CCA">
              <w:rPr>
                <w:rFonts w:ascii="Batang" w:eastAsia="Batang" w:hAnsi="Batang" w:cs="Arial"/>
                <w:sz w:val="32"/>
                <w:szCs w:val="32"/>
              </w:rPr>
              <w:t>7 586,00</w:t>
            </w:r>
          </w:p>
        </w:tc>
      </w:tr>
      <w:tr w:rsidR="00DC4CCA" w:rsidRPr="00DC4CCA" w:rsidTr="00621D4F">
        <w:trPr>
          <w:trHeight w:val="554"/>
        </w:trPr>
        <w:tc>
          <w:tcPr>
            <w:tcW w:w="4606" w:type="dxa"/>
            <w:vAlign w:val="center"/>
          </w:tcPr>
          <w:p w:rsidR="00DC4CCA" w:rsidRPr="00DC4CCA" w:rsidRDefault="00DC4CCA" w:rsidP="00621D4F">
            <w:pPr>
              <w:rPr>
                <w:rFonts w:ascii="Batang" w:eastAsia="Batang" w:hAnsi="Batang" w:cs="Arial"/>
                <w:sz w:val="32"/>
                <w:szCs w:val="32"/>
              </w:rPr>
            </w:pPr>
            <w:r w:rsidRPr="00DC4CCA">
              <w:rPr>
                <w:rFonts w:ascii="Batang" w:eastAsia="Batang" w:hAnsi="Batang" w:cs="Arial"/>
                <w:sz w:val="32"/>
                <w:szCs w:val="32"/>
              </w:rPr>
              <w:t>Wpłata za makulaturę</w:t>
            </w:r>
          </w:p>
        </w:tc>
        <w:tc>
          <w:tcPr>
            <w:tcW w:w="4606" w:type="dxa"/>
            <w:vAlign w:val="center"/>
          </w:tcPr>
          <w:p w:rsidR="00DC4CCA" w:rsidRPr="00DC4CCA" w:rsidRDefault="00DC4CCA" w:rsidP="00DC4CCA">
            <w:pPr>
              <w:jc w:val="right"/>
              <w:rPr>
                <w:rFonts w:ascii="Batang" w:eastAsia="Batang" w:hAnsi="Batang" w:cs="Arial"/>
                <w:sz w:val="32"/>
                <w:szCs w:val="32"/>
              </w:rPr>
            </w:pPr>
            <w:r w:rsidRPr="00DC4CCA">
              <w:rPr>
                <w:rFonts w:ascii="Batang" w:eastAsia="Batang" w:hAnsi="Batang" w:cs="Arial"/>
                <w:sz w:val="32"/>
                <w:szCs w:val="32"/>
              </w:rPr>
              <w:t>2 521,00</w:t>
            </w:r>
          </w:p>
        </w:tc>
      </w:tr>
      <w:tr w:rsidR="00C96707" w:rsidRPr="00DC4CCA" w:rsidTr="00621D4F">
        <w:trPr>
          <w:trHeight w:val="576"/>
        </w:trPr>
        <w:tc>
          <w:tcPr>
            <w:tcW w:w="4606" w:type="dxa"/>
            <w:vAlign w:val="center"/>
          </w:tcPr>
          <w:p w:rsidR="00C96707" w:rsidRPr="00DC4CCA" w:rsidRDefault="00DC4CCA" w:rsidP="00621D4F">
            <w:pPr>
              <w:rPr>
                <w:rFonts w:ascii="Batang" w:eastAsia="Batang" w:hAnsi="Batang" w:cs="Arial"/>
                <w:sz w:val="32"/>
                <w:szCs w:val="32"/>
              </w:rPr>
            </w:pPr>
            <w:r w:rsidRPr="00DC4CCA">
              <w:rPr>
                <w:rFonts w:ascii="Batang" w:eastAsia="Batang" w:hAnsi="Batang" w:cs="Arial"/>
                <w:sz w:val="32"/>
                <w:szCs w:val="32"/>
              </w:rPr>
              <w:t>Inne wpływy</w:t>
            </w:r>
          </w:p>
        </w:tc>
        <w:tc>
          <w:tcPr>
            <w:tcW w:w="4606" w:type="dxa"/>
            <w:vAlign w:val="center"/>
          </w:tcPr>
          <w:p w:rsidR="00C96707" w:rsidRPr="00DC4CCA" w:rsidRDefault="00DC4CCA" w:rsidP="00DC4CCA">
            <w:pPr>
              <w:jc w:val="right"/>
              <w:rPr>
                <w:rFonts w:ascii="Batang" w:eastAsia="Batang" w:hAnsi="Batang" w:cs="Arial"/>
                <w:sz w:val="32"/>
                <w:szCs w:val="32"/>
              </w:rPr>
            </w:pPr>
            <w:r w:rsidRPr="00DC4CCA">
              <w:rPr>
                <w:rFonts w:ascii="Batang" w:eastAsia="Batang" w:hAnsi="Batang" w:cs="Arial"/>
                <w:sz w:val="32"/>
                <w:szCs w:val="32"/>
              </w:rPr>
              <w:t>4078,37</w:t>
            </w:r>
          </w:p>
        </w:tc>
      </w:tr>
      <w:tr w:rsidR="00DC4CCA" w:rsidRPr="00DC4CCA" w:rsidTr="00A30E97">
        <w:trPr>
          <w:trHeight w:val="150"/>
        </w:trPr>
        <w:tc>
          <w:tcPr>
            <w:tcW w:w="4606" w:type="dxa"/>
            <w:vAlign w:val="center"/>
          </w:tcPr>
          <w:p w:rsidR="00DC4CCA" w:rsidRPr="00DC4CCA" w:rsidRDefault="00DC4CCA" w:rsidP="00A30E97">
            <w:pPr>
              <w:rPr>
                <w:rFonts w:ascii="Batang" w:eastAsia="Batang" w:hAnsi="Batang" w:cs="Arial"/>
                <w:b/>
                <w:color w:val="FF0000"/>
                <w:sz w:val="32"/>
                <w:szCs w:val="32"/>
              </w:rPr>
            </w:pPr>
            <w:r w:rsidRPr="00DC4CCA">
              <w:rPr>
                <w:rFonts w:ascii="Batang" w:eastAsia="Batang" w:hAnsi="Batang" w:cs="Arial"/>
                <w:b/>
                <w:color w:val="FF0000"/>
                <w:sz w:val="32"/>
                <w:szCs w:val="32"/>
              </w:rPr>
              <w:t>Wpływy razem:</w:t>
            </w:r>
          </w:p>
        </w:tc>
        <w:tc>
          <w:tcPr>
            <w:tcW w:w="4606" w:type="dxa"/>
            <w:vAlign w:val="center"/>
          </w:tcPr>
          <w:p w:rsidR="00DC4CCA" w:rsidRPr="00DC4CCA" w:rsidRDefault="00DC4CCA" w:rsidP="00A30E97">
            <w:pPr>
              <w:jc w:val="right"/>
              <w:rPr>
                <w:rFonts w:ascii="Batang" w:eastAsia="Batang" w:hAnsi="Batang" w:cs="Arial"/>
                <w:b/>
                <w:color w:val="FF0000"/>
                <w:sz w:val="32"/>
                <w:szCs w:val="32"/>
              </w:rPr>
            </w:pPr>
            <w:r w:rsidRPr="00DC4CCA">
              <w:rPr>
                <w:rFonts w:ascii="Batang" w:eastAsia="Batang" w:hAnsi="Batang" w:cs="Arial"/>
                <w:b/>
                <w:color w:val="FF0000"/>
                <w:sz w:val="32"/>
                <w:szCs w:val="32"/>
              </w:rPr>
              <w:t>14 185,37</w:t>
            </w:r>
          </w:p>
        </w:tc>
      </w:tr>
    </w:tbl>
    <w:p w:rsidR="006550EA" w:rsidRPr="00DC4CCA" w:rsidRDefault="006550EA">
      <w:pPr>
        <w:rPr>
          <w:rFonts w:ascii="Batang" w:eastAsia="Batang" w:hAnsi="Batang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2F16C8" w:rsidRPr="00DC4CCA" w:rsidTr="00062577">
        <w:tc>
          <w:tcPr>
            <w:tcW w:w="9212" w:type="dxa"/>
            <w:gridSpan w:val="2"/>
          </w:tcPr>
          <w:p w:rsidR="002F16C8" w:rsidRPr="00DC4CCA" w:rsidRDefault="002F16C8" w:rsidP="002F16C8">
            <w:pPr>
              <w:jc w:val="center"/>
              <w:rPr>
                <w:rFonts w:ascii="Batang" w:eastAsia="Batang" w:hAnsi="Batang" w:cs="Arial"/>
                <w:b/>
                <w:sz w:val="36"/>
                <w:szCs w:val="36"/>
              </w:rPr>
            </w:pPr>
            <w:r w:rsidRPr="00DC4CCA">
              <w:rPr>
                <w:rFonts w:ascii="Batang" w:eastAsia="Batang" w:hAnsi="Batang" w:cs="Arial"/>
                <w:b/>
                <w:sz w:val="36"/>
                <w:szCs w:val="36"/>
              </w:rPr>
              <w:t>WYDATKI</w:t>
            </w:r>
          </w:p>
        </w:tc>
      </w:tr>
      <w:tr w:rsidR="00621D4F" w:rsidRPr="00DC4CCA" w:rsidTr="005010F8">
        <w:tc>
          <w:tcPr>
            <w:tcW w:w="7054" w:type="dxa"/>
          </w:tcPr>
          <w:p w:rsidR="00621D4F" w:rsidRPr="00DC4CCA" w:rsidRDefault="00E90652">
            <w:pPr>
              <w:rPr>
                <w:rFonts w:ascii="Batang" w:eastAsia="Batang" w:hAnsi="Batang" w:cs="Arial"/>
                <w:sz w:val="32"/>
                <w:szCs w:val="32"/>
              </w:rPr>
            </w:pPr>
            <w:r w:rsidRPr="00DC4CCA">
              <w:rPr>
                <w:rFonts w:ascii="Batang" w:eastAsia="Batang" w:hAnsi="Batang" w:cs="Arial"/>
                <w:sz w:val="32"/>
                <w:szCs w:val="32"/>
              </w:rPr>
              <w:t>Konkursy i nagrody</w:t>
            </w:r>
            <w:r w:rsidR="0044319F" w:rsidRPr="00DC4CCA">
              <w:rPr>
                <w:rFonts w:ascii="Batang" w:eastAsia="Batang" w:hAnsi="Batang" w:cs="Arial"/>
                <w:sz w:val="32"/>
                <w:szCs w:val="32"/>
              </w:rPr>
              <w:t xml:space="preserve"> – </w:t>
            </w:r>
            <w:r w:rsidR="005010F8" w:rsidRPr="00DC4CCA">
              <w:rPr>
                <w:rFonts w:ascii="Batang" w:eastAsia="Batang" w:hAnsi="Batang" w:cs="Arial"/>
                <w:sz w:val="24"/>
                <w:szCs w:val="24"/>
              </w:rPr>
              <w:t>szkolne konkursy –</w:t>
            </w:r>
            <w:r w:rsidR="0044319F" w:rsidRPr="00DC4CCA">
              <w:rPr>
                <w:rFonts w:ascii="Batang" w:eastAsia="Batang" w:hAnsi="Batang" w:cs="Arial"/>
                <w:sz w:val="24"/>
                <w:szCs w:val="24"/>
              </w:rPr>
              <w:t xml:space="preserve"> nagrody dla</w:t>
            </w:r>
            <w:r w:rsidR="0044319F" w:rsidRPr="00DC4CCA">
              <w:rPr>
                <w:rFonts w:ascii="Batang" w:eastAsia="Batang" w:hAnsi="Batang" w:cs="Arial"/>
                <w:sz w:val="32"/>
                <w:szCs w:val="32"/>
              </w:rPr>
              <w:t xml:space="preserve"> </w:t>
            </w:r>
            <w:r w:rsidR="0044319F" w:rsidRPr="00DC4CCA">
              <w:rPr>
                <w:rFonts w:ascii="Batang" w:eastAsia="Batang" w:hAnsi="Batang" w:cs="Arial"/>
                <w:sz w:val="24"/>
                <w:szCs w:val="24"/>
              </w:rPr>
              <w:t>uczniów</w:t>
            </w:r>
            <w:r w:rsidR="005010F8" w:rsidRPr="00DC4CCA">
              <w:rPr>
                <w:rFonts w:ascii="Batang" w:eastAsia="Batang" w:hAnsi="Batang" w:cs="Arial"/>
                <w:sz w:val="24"/>
                <w:szCs w:val="24"/>
              </w:rPr>
              <w:t>, w tym nagrody książkowe na zakończenie roku szkolnego</w:t>
            </w:r>
          </w:p>
        </w:tc>
        <w:tc>
          <w:tcPr>
            <w:tcW w:w="2158" w:type="dxa"/>
            <w:vAlign w:val="center"/>
          </w:tcPr>
          <w:p w:rsidR="00621D4F" w:rsidRPr="00DC4CCA" w:rsidRDefault="00DC4CCA" w:rsidP="00DC4CCA">
            <w:pPr>
              <w:jc w:val="right"/>
              <w:rPr>
                <w:rFonts w:ascii="Batang" w:eastAsia="Batang" w:hAnsi="Batang" w:cs="Arial"/>
                <w:sz w:val="32"/>
                <w:szCs w:val="32"/>
              </w:rPr>
            </w:pPr>
            <w:r>
              <w:rPr>
                <w:rFonts w:ascii="Batang" w:eastAsia="Batang" w:hAnsi="Batang" w:cs="Arial"/>
                <w:sz w:val="32"/>
                <w:szCs w:val="32"/>
              </w:rPr>
              <w:t>9 651,85</w:t>
            </w:r>
          </w:p>
        </w:tc>
      </w:tr>
      <w:tr w:rsidR="00621D4F" w:rsidRPr="00DC4CCA" w:rsidTr="005010F8">
        <w:tc>
          <w:tcPr>
            <w:tcW w:w="7054" w:type="dxa"/>
          </w:tcPr>
          <w:p w:rsidR="00621D4F" w:rsidRPr="00DC4CCA" w:rsidRDefault="00E90652">
            <w:pPr>
              <w:rPr>
                <w:rFonts w:ascii="Batang" w:eastAsia="Batang" w:hAnsi="Batang" w:cs="Arial"/>
                <w:sz w:val="32"/>
                <w:szCs w:val="32"/>
              </w:rPr>
            </w:pPr>
            <w:r w:rsidRPr="00DC4CCA">
              <w:rPr>
                <w:rFonts w:ascii="Batang" w:eastAsia="Batang" w:hAnsi="Batang" w:cs="Arial"/>
                <w:sz w:val="32"/>
                <w:szCs w:val="32"/>
              </w:rPr>
              <w:t>Transport</w:t>
            </w:r>
            <w:r w:rsidR="0070002E" w:rsidRPr="00DC4CCA">
              <w:rPr>
                <w:rFonts w:ascii="Batang" w:eastAsia="Batang" w:hAnsi="Batang" w:cs="Arial"/>
                <w:sz w:val="32"/>
                <w:szCs w:val="32"/>
              </w:rPr>
              <w:t xml:space="preserve"> – </w:t>
            </w:r>
            <w:r w:rsidR="0070002E" w:rsidRPr="00DC4CCA">
              <w:rPr>
                <w:rFonts w:ascii="Batang" w:eastAsia="Batang" w:hAnsi="Batang" w:cs="Arial"/>
                <w:sz w:val="24"/>
                <w:szCs w:val="24"/>
              </w:rPr>
              <w:t>przewóz uczniów na konkursy, imprezy</w:t>
            </w:r>
            <w:r w:rsidR="005010F8" w:rsidRPr="00DC4CCA">
              <w:rPr>
                <w:rFonts w:ascii="Batang" w:eastAsia="Batang" w:hAnsi="Batang" w:cs="Arial"/>
                <w:sz w:val="24"/>
                <w:szCs w:val="24"/>
              </w:rPr>
              <w:t xml:space="preserve"> organizowane poza szkołą</w:t>
            </w:r>
          </w:p>
        </w:tc>
        <w:tc>
          <w:tcPr>
            <w:tcW w:w="2158" w:type="dxa"/>
            <w:vAlign w:val="center"/>
          </w:tcPr>
          <w:p w:rsidR="00621D4F" w:rsidRPr="00DC4CCA" w:rsidRDefault="00DC4CCA" w:rsidP="00DC4CCA">
            <w:pPr>
              <w:jc w:val="right"/>
              <w:rPr>
                <w:rFonts w:ascii="Batang" w:eastAsia="Batang" w:hAnsi="Batang" w:cs="Arial"/>
                <w:sz w:val="32"/>
                <w:szCs w:val="32"/>
              </w:rPr>
            </w:pPr>
            <w:r>
              <w:rPr>
                <w:rFonts w:ascii="Batang" w:eastAsia="Batang" w:hAnsi="Batang" w:cs="Arial"/>
                <w:sz w:val="32"/>
                <w:szCs w:val="32"/>
              </w:rPr>
              <w:t>76,50</w:t>
            </w:r>
          </w:p>
        </w:tc>
      </w:tr>
      <w:tr w:rsidR="00621D4F" w:rsidRPr="00DC4CCA" w:rsidTr="0060185B">
        <w:tc>
          <w:tcPr>
            <w:tcW w:w="7054" w:type="dxa"/>
          </w:tcPr>
          <w:p w:rsidR="00621D4F" w:rsidRPr="00DC4CCA" w:rsidRDefault="0070002E" w:rsidP="00DC4CCA">
            <w:pPr>
              <w:rPr>
                <w:rFonts w:ascii="Batang" w:eastAsia="Batang" w:hAnsi="Batang" w:cs="Arial"/>
                <w:sz w:val="32"/>
                <w:szCs w:val="32"/>
              </w:rPr>
            </w:pPr>
            <w:r w:rsidRPr="00DC4CCA">
              <w:rPr>
                <w:rFonts w:ascii="Batang" w:eastAsia="Batang" w:hAnsi="Batang" w:cs="Arial"/>
                <w:sz w:val="32"/>
                <w:szCs w:val="32"/>
              </w:rPr>
              <w:t>P</w:t>
            </w:r>
            <w:r w:rsidR="000E0131" w:rsidRPr="00DC4CCA">
              <w:rPr>
                <w:rFonts w:ascii="Batang" w:eastAsia="Batang" w:hAnsi="Batang" w:cs="Arial"/>
                <w:sz w:val="32"/>
                <w:szCs w:val="32"/>
              </w:rPr>
              <w:t>ozostałe</w:t>
            </w:r>
            <w:r w:rsidRPr="00DC4CCA">
              <w:rPr>
                <w:rFonts w:ascii="Batang" w:eastAsia="Batang" w:hAnsi="Batang" w:cs="Arial"/>
                <w:sz w:val="32"/>
                <w:szCs w:val="32"/>
              </w:rPr>
              <w:t xml:space="preserve"> – </w:t>
            </w:r>
            <w:r w:rsidR="005010F8" w:rsidRPr="00DC4CCA">
              <w:rPr>
                <w:rFonts w:ascii="Batang" w:eastAsia="Batang" w:hAnsi="Batang" w:cs="Arial"/>
                <w:sz w:val="24"/>
                <w:szCs w:val="24"/>
              </w:rPr>
              <w:t>darowizna dla</w:t>
            </w:r>
            <w:r w:rsidR="005010F8" w:rsidRPr="00DC4CCA">
              <w:rPr>
                <w:rFonts w:ascii="Batang" w:eastAsia="Batang" w:hAnsi="Batang" w:cs="Arial"/>
                <w:sz w:val="32"/>
                <w:szCs w:val="32"/>
              </w:rPr>
              <w:t xml:space="preserve"> </w:t>
            </w:r>
            <w:r w:rsidR="005010F8" w:rsidRPr="00DC4CCA">
              <w:rPr>
                <w:rFonts w:ascii="Batang" w:eastAsia="Batang" w:hAnsi="Batang" w:cs="Arial"/>
                <w:sz w:val="24"/>
                <w:szCs w:val="24"/>
              </w:rPr>
              <w:t>Przystani</w:t>
            </w:r>
            <w:r w:rsidRPr="00DC4CCA">
              <w:rPr>
                <w:rFonts w:ascii="Batang" w:eastAsia="Batang" w:hAnsi="Batang" w:cs="Arial"/>
                <w:sz w:val="24"/>
                <w:szCs w:val="24"/>
              </w:rPr>
              <w:t xml:space="preserve"> „Ocalenie”</w:t>
            </w:r>
            <w:r w:rsidR="005010F8" w:rsidRPr="00DC4CCA">
              <w:rPr>
                <w:rFonts w:ascii="Batang" w:eastAsia="Batang" w:hAnsi="Batang" w:cs="Arial"/>
                <w:sz w:val="24"/>
                <w:szCs w:val="24"/>
              </w:rPr>
              <w:t xml:space="preserve"> </w:t>
            </w:r>
            <w:r w:rsidR="00DC4CCA">
              <w:rPr>
                <w:rFonts w:ascii="Batang" w:eastAsia="Batang" w:hAnsi="Batang" w:cs="Arial"/>
                <w:sz w:val="24"/>
                <w:szCs w:val="24"/>
              </w:rPr>
              <w:t xml:space="preserve">                          </w:t>
            </w:r>
            <w:r w:rsidR="005010F8" w:rsidRPr="00DC4CCA">
              <w:rPr>
                <w:rFonts w:ascii="Batang" w:eastAsia="Batang" w:hAnsi="Batang" w:cs="Arial"/>
                <w:sz w:val="24"/>
                <w:szCs w:val="24"/>
              </w:rPr>
              <w:t>w Ćwiklicach</w:t>
            </w:r>
            <w:r w:rsidR="00DC4CCA">
              <w:rPr>
                <w:rFonts w:ascii="Batang" w:eastAsia="Batang" w:hAnsi="Batang" w:cs="Arial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21D4F" w:rsidRPr="00DC4CCA" w:rsidRDefault="00116D41" w:rsidP="00DC4CCA">
            <w:pPr>
              <w:jc w:val="right"/>
              <w:rPr>
                <w:rFonts w:ascii="Batang" w:eastAsia="Batang" w:hAnsi="Batang" w:cs="Arial"/>
                <w:sz w:val="32"/>
                <w:szCs w:val="32"/>
              </w:rPr>
            </w:pPr>
            <w:r w:rsidRPr="00DC4CCA">
              <w:rPr>
                <w:rFonts w:ascii="Batang" w:eastAsia="Batang" w:hAnsi="Batang" w:cs="Arial"/>
                <w:sz w:val="32"/>
                <w:szCs w:val="32"/>
              </w:rPr>
              <w:t xml:space="preserve">    </w:t>
            </w:r>
            <w:r w:rsidR="005010F8" w:rsidRPr="00DC4CCA">
              <w:rPr>
                <w:rFonts w:ascii="Batang" w:eastAsia="Batang" w:hAnsi="Batang" w:cs="Arial"/>
                <w:sz w:val="32"/>
                <w:szCs w:val="32"/>
              </w:rPr>
              <w:t xml:space="preserve">  </w:t>
            </w:r>
            <w:r w:rsidR="00DC4CCA">
              <w:rPr>
                <w:rFonts w:ascii="Batang" w:eastAsia="Batang" w:hAnsi="Batang" w:cs="Arial"/>
                <w:sz w:val="32"/>
                <w:szCs w:val="32"/>
              </w:rPr>
              <w:t>423,80</w:t>
            </w:r>
          </w:p>
        </w:tc>
      </w:tr>
      <w:tr w:rsidR="00DC4CCA" w:rsidRPr="00DC4CCA" w:rsidTr="0060185B">
        <w:tc>
          <w:tcPr>
            <w:tcW w:w="7054" w:type="dxa"/>
          </w:tcPr>
          <w:p w:rsidR="00E812AF" w:rsidRPr="00DC4CCA" w:rsidRDefault="00E812AF">
            <w:pPr>
              <w:rPr>
                <w:rFonts w:ascii="Batang" w:eastAsia="Batang" w:hAnsi="Batang" w:cs="Arial"/>
                <w:b/>
                <w:color w:val="FF0000"/>
                <w:sz w:val="32"/>
                <w:szCs w:val="32"/>
              </w:rPr>
            </w:pPr>
            <w:r w:rsidRPr="00DC4CCA">
              <w:rPr>
                <w:rFonts w:ascii="Batang" w:eastAsia="Batang" w:hAnsi="Batang" w:cs="Arial"/>
                <w:b/>
                <w:color w:val="FF0000"/>
                <w:sz w:val="32"/>
                <w:szCs w:val="32"/>
              </w:rPr>
              <w:t xml:space="preserve">Razem </w:t>
            </w:r>
          </w:p>
        </w:tc>
        <w:tc>
          <w:tcPr>
            <w:tcW w:w="2158" w:type="dxa"/>
          </w:tcPr>
          <w:p w:rsidR="00E812AF" w:rsidRPr="00DC4CCA" w:rsidRDefault="005010F8" w:rsidP="00DC4CCA">
            <w:pPr>
              <w:rPr>
                <w:rFonts w:ascii="Batang" w:eastAsia="Batang" w:hAnsi="Batang" w:cs="Arial"/>
                <w:b/>
                <w:color w:val="FF0000"/>
                <w:sz w:val="32"/>
                <w:szCs w:val="32"/>
              </w:rPr>
            </w:pPr>
            <w:r w:rsidRPr="00DC4CCA">
              <w:rPr>
                <w:rFonts w:ascii="Batang" w:eastAsia="Batang" w:hAnsi="Batang" w:cs="Arial"/>
                <w:b/>
                <w:color w:val="FF0000"/>
                <w:sz w:val="32"/>
                <w:szCs w:val="32"/>
              </w:rPr>
              <w:t xml:space="preserve">    </w:t>
            </w:r>
            <w:r w:rsidR="00DC4CCA" w:rsidRPr="00DC4CCA">
              <w:rPr>
                <w:rFonts w:ascii="Batang" w:eastAsia="Batang" w:hAnsi="Batang" w:cs="Arial"/>
                <w:b/>
                <w:color w:val="FF0000"/>
                <w:sz w:val="32"/>
                <w:szCs w:val="32"/>
              </w:rPr>
              <w:t>10152,15</w:t>
            </w:r>
          </w:p>
        </w:tc>
      </w:tr>
    </w:tbl>
    <w:p w:rsidR="00116D41" w:rsidRPr="00DC4CCA" w:rsidRDefault="00116D41">
      <w:pPr>
        <w:rPr>
          <w:rFonts w:ascii="Batang" w:eastAsia="Batang" w:hAnsi="Batang" w:cs="Arial"/>
          <w:color w:val="FF0000"/>
          <w:sz w:val="32"/>
          <w:szCs w:val="32"/>
        </w:rPr>
      </w:pPr>
    </w:p>
    <w:p w:rsidR="00621D4F" w:rsidRPr="00DC4CCA" w:rsidRDefault="00C30149" w:rsidP="00C30149">
      <w:pPr>
        <w:jc w:val="both"/>
        <w:rPr>
          <w:rFonts w:ascii="Batang" w:eastAsia="Batang" w:hAnsi="Batang" w:cs="Arial"/>
          <w:b/>
          <w:sz w:val="36"/>
          <w:szCs w:val="36"/>
        </w:rPr>
      </w:pPr>
      <w:r>
        <w:rPr>
          <w:rFonts w:ascii="Batang" w:eastAsia="Batang" w:hAnsi="Batang" w:cs="Arial"/>
          <w:sz w:val="32"/>
          <w:szCs w:val="32"/>
        </w:rPr>
        <w:t>Saldo dostępne:</w:t>
      </w:r>
      <w:r w:rsidR="0020112A" w:rsidRPr="00DC4CCA">
        <w:rPr>
          <w:rFonts w:ascii="Batang" w:eastAsia="Batang" w:hAnsi="Batang" w:cs="Arial"/>
          <w:sz w:val="32"/>
          <w:szCs w:val="32"/>
        </w:rPr>
        <w:t xml:space="preserve">                         </w:t>
      </w:r>
      <w:r w:rsidR="00116D41" w:rsidRPr="00DC4CCA">
        <w:rPr>
          <w:rFonts w:ascii="Batang" w:eastAsia="Batang" w:hAnsi="Batang" w:cs="Arial"/>
          <w:sz w:val="32"/>
          <w:szCs w:val="32"/>
        </w:rPr>
        <w:t xml:space="preserve">             </w:t>
      </w:r>
      <w:r>
        <w:rPr>
          <w:rFonts w:ascii="Batang" w:eastAsia="Batang" w:hAnsi="Batang" w:cs="Arial"/>
          <w:sz w:val="32"/>
          <w:szCs w:val="32"/>
        </w:rPr>
        <w:t xml:space="preserve">      </w:t>
      </w:r>
      <w:r w:rsidR="00116D41" w:rsidRPr="00DC4CCA">
        <w:rPr>
          <w:rFonts w:ascii="Batang" w:eastAsia="Batang" w:hAnsi="Batang" w:cs="Arial"/>
          <w:sz w:val="32"/>
          <w:szCs w:val="32"/>
        </w:rPr>
        <w:t xml:space="preserve"> </w:t>
      </w:r>
      <w:r w:rsidR="00DC4CCA">
        <w:rPr>
          <w:rFonts w:ascii="Batang" w:eastAsia="Batang" w:hAnsi="Batang" w:cs="Arial"/>
          <w:b/>
          <w:sz w:val="36"/>
          <w:szCs w:val="36"/>
        </w:rPr>
        <w:t>9 288,11</w:t>
      </w:r>
    </w:p>
    <w:p w:rsidR="003079AB" w:rsidRPr="00DC4CCA" w:rsidRDefault="003079AB">
      <w:pPr>
        <w:contextualSpacing/>
        <w:rPr>
          <w:rFonts w:ascii="Batang" w:eastAsia="Batang" w:hAnsi="Batang"/>
          <w:sz w:val="24"/>
          <w:szCs w:val="24"/>
        </w:rPr>
      </w:pPr>
      <w:r w:rsidRPr="00DC4CCA">
        <w:rPr>
          <w:rFonts w:ascii="Batang" w:eastAsia="Batang" w:hAnsi="Batang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3079AB" w:rsidRPr="00DC4CCA" w:rsidRDefault="003079AB" w:rsidP="00DC4CCA">
      <w:pPr>
        <w:contextualSpacing/>
        <w:jc w:val="right"/>
        <w:rPr>
          <w:rFonts w:ascii="Batang" w:eastAsia="Batang" w:hAnsi="Batang"/>
          <w:sz w:val="24"/>
          <w:szCs w:val="24"/>
        </w:rPr>
      </w:pPr>
      <w:r w:rsidRPr="00DC4CCA">
        <w:rPr>
          <w:rFonts w:ascii="Batang" w:eastAsia="Batang" w:hAnsi="Batang"/>
          <w:sz w:val="24"/>
          <w:szCs w:val="24"/>
        </w:rPr>
        <w:t xml:space="preserve">                                                                                                       </w:t>
      </w:r>
      <w:r w:rsidR="00DC4CCA">
        <w:rPr>
          <w:rFonts w:ascii="Batang" w:eastAsia="Batang" w:hAnsi="Batang"/>
          <w:sz w:val="24"/>
          <w:szCs w:val="24"/>
        </w:rPr>
        <w:t xml:space="preserve">                20 września 2016</w:t>
      </w:r>
      <w:r w:rsidRPr="00DC4CCA">
        <w:rPr>
          <w:rFonts w:ascii="Batang" w:eastAsia="Batang" w:hAnsi="Batang"/>
          <w:sz w:val="24"/>
          <w:szCs w:val="24"/>
        </w:rPr>
        <w:t>r.</w:t>
      </w:r>
    </w:p>
    <w:p w:rsidR="003079AB" w:rsidRPr="00DC4CCA" w:rsidRDefault="003079AB" w:rsidP="00C30149">
      <w:pPr>
        <w:contextualSpacing/>
        <w:jc w:val="right"/>
        <w:rPr>
          <w:rFonts w:ascii="Batang" w:eastAsia="Batang" w:hAnsi="Batang"/>
          <w:sz w:val="24"/>
          <w:szCs w:val="24"/>
        </w:rPr>
      </w:pPr>
      <w:r w:rsidRPr="00DC4CCA">
        <w:rPr>
          <w:rFonts w:ascii="Batang" w:eastAsia="Batang" w:hAnsi="Batang"/>
          <w:sz w:val="24"/>
          <w:szCs w:val="24"/>
        </w:rPr>
        <w:t xml:space="preserve">                                                                                                             Sporządziła: Agnieszka </w:t>
      </w:r>
      <w:bookmarkStart w:id="0" w:name="_GoBack"/>
      <w:bookmarkEnd w:id="0"/>
      <w:r w:rsidR="00DC4CCA">
        <w:rPr>
          <w:rFonts w:ascii="Batang" w:eastAsia="Batang" w:hAnsi="Batang"/>
          <w:sz w:val="24"/>
          <w:szCs w:val="24"/>
        </w:rPr>
        <w:t>Wojtal</w:t>
      </w:r>
    </w:p>
    <w:sectPr w:rsidR="003079AB" w:rsidRPr="00DC4CCA" w:rsidSect="00C74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EA"/>
    <w:rsid w:val="000E0131"/>
    <w:rsid w:val="00116D41"/>
    <w:rsid w:val="001A5484"/>
    <w:rsid w:val="001D2017"/>
    <w:rsid w:val="0020112A"/>
    <w:rsid w:val="002F16C8"/>
    <w:rsid w:val="002F5039"/>
    <w:rsid w:val="003079AB"/>
    <w:rsid w:val="00407E55"/>
    <w:rsid w:val="004140CC"/>
    <w:rsid w:val="0044319F"/>
    <w:rsid w:val="005010F8"/>
    <w:rsid w:val="00532B47"/>
    <w:rsid w:val="00591248"/>
    <w:rsid w:val="0060185B"/>
    <w:rsid w:val="0060482E"/>
    <w:rsid w:val="00621D4F"/>
    <w:rsid w:val="006550EA"/>
    <w:rsid w:val="006B0C14"/>
    <w:rsid w:val="0070002E"/>
    <w:rsid w:val="00740717"/>
    <w:rsid w:val="007C4728"/>
    <w:rsid w:val="007D3F3F"/>
    <w:rsid w:val="00820367"/>
    <w:rsid w:val="00926DDC"/>
    <w:rsid w:val="009B2B59"/>
    <w:rsid w:val="009B5D18"/>
    <w:rsid w:val="00AB3923"/>
    <w:rsid w:val="00B46008"/>
    <w:rsid w:val="00B62FF1"/>
    <w:rsid w:val="00BB7030"/>
    <w:rsid w:val="00BC4D68"/>
    <w:rsid w:val="00C30149"/>
    <w:rsid w:val="00C5435A"/>
    <w:rsid w:val="00C749C0"/>
    <w:rsid w:val="00C768B9"/>
    <w:rsid w:val="00C96707"/>
    <w:rsid w:val="00CE403D"/>
    <w:rsid w:val="00DC4CCA"/>
    <w:rsid w:val="00DC62FB"/>
    <w:rsid w:val="00DD608D"/>
    <w:rsid w:val="00DF6EA4"/>
    <w:rsid w:val="00E600B1"/>
    <w:rsid w:val="00E812AF"/>
    <w:rsid w:val="00E8768C"/>
    <w:rsid w:val="00E90652"/>
    <w:rsid w:val="00EE53D3"/>
    <w:rsid w:val="00F514A8"/>
    <w:rsid w:val="00FC5A47"/>
    <w:rsid w:val="00FD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67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67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Basia</cp:lastModifiedBy>
  <cp:revision>2</cp:revision>
  <dcterms:created xsi:type="dcterms:W3CDTF">2016-09-20T21:40:00Z</dcterms:created>
  <dcterms:modified xsi:type="dcterms:W3CDTF">2016-09-20T21:40:00Z</dcterms:modified>
</cp:coreProperties>
</file>